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9" w:rsidRDefault="00672C59"/>
    <w:p w:rsidR="005E205A" w:rsidRDefault="005E205A" w:rsidP="005E205A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sz w:val="16"/>
          <w:szCs w:val="16"/>
        </w:rPr>
        <w:t>Monínec</w:t>
      </w:r>
      <w:proofErr w:type="spellEnd"/>
      <w:r>
        <w:rPr>
          <w:rFonts w:ascii="Arial" w:hAnsi="Arial" w:cs="Arial"/>
          <w:bCs/>
          <w:sz w:val="16"/>
          <w:szCs w:val="16"/>
        </w:rPr>
        <w:t>, 22. června 2020</w:t>
      </w:r>
      <w:r>
        <w:rPr>
          <w:rFonts w:ascii="Arial" w:hAnsi="Arial" w:cs="Arial"/>
          <w:bCs/>
          <w:sz w:val="16"/>
          <w:szCs w:val="16"/>
        </w:rPr>
        <w:br/>
      </w:r>
    </w:p>
    <w:p w:rsidR="005E205A" w:rsidRDefault="005E205A" w:rsidP="005E20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Hudební čtvrtky na </w:t>
      </w:r>
      <w:proofErr w:type="spellStart"/>
      <w:r>
        <w:rPr>
          <w:rFonts w:ascii="Arial" w:hAnsi="Arial" w:cs="Arial"/>
          <w:b/>
          <w:bCs/>
        </w:rPr>
        <w:t>Monínci</w:t>
      </w:r>
      <w:proofErr w:type="spellEnd"/>
      <w:r>
        <w:rPr>
          <w:rFonts w:ascii="Arial" w:hAnsi="Arial" w:cs="Arial"/>
          <w:b/>
          <w:bCs/>
        </w:rPr>
        <w:t xml:space="preserve"> přivítají </w:t>
      </w:r>
      <w:proofErr w:type="spellStart"/>
      <w:r>
        <w:rPr>
          <w:rFonts w:ascii="Arial" w:hAnsi="Arial" w:cs="Arial"/>
          <w:b/>
          <w:bCs/>
        </w:rPr>
        <w:t>Voxela</w:t>
      </w:r>
      <w:proofErr w:type="spellEnd"/>
      <w:r>
        <w:rPr>
          <w:rFonts w:ascii="Arial" w:hAnsi="Arial" w:cs="Arial"/>
          <w:b/>
          <w:bCs/>
        </w:rPr>
        <w:t>, Jakuba Smolíka či Petra Koláře</w:t>
      </w:r>
    </w:p>
    <w:p w:rsidR="005E205A" w:rsidRDefault="005E205A" w:rsidP="005E205A">
      <w:pPr>
        <w:jc w:val="center"/>
        <w:rPr>
          <w:rFonts w:ascii="Arial" w:hAnsi="Arial" w:cs="Arial"/>
          <w:b/>
          <w:bCs/>
        </w:rPr>
      </w:pPr>
    </w:p>
    <w:p w:rsidR="005E205A" w:rsidRDefault="005E205A" w:rsidP="005E205A">
      <w:pPr>
        <w:rPr>
          <w:rFonts w:ascii="Arial" w:hAnsi="Arial" w:cs="Arial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Během července a srpna budou večery v Areálu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Monínec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patřit programu, který bude určený jak ubytovaným, tak širší veřejnosti. V červenci zde vystoupí například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Voxel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Stanislav Hložek, Jakub Smolík či Petr Kolář. Chybět nebude ani promítání videí o vesmíru a hvězdách či pozorování noční oblohy.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Pravidelný čtvrteční program bude začínat v 19.30 hodin. Na návštěvníky bude čekat nejdříve </w:t>
      </w:r>
      <w:proofErr w:type="spellStart"/>
      <w:r>
        <w:rPr>
          <w:rFonts w:ascii="Arial" w:hAnsi="Arial" w:cs="Arial"/>
          <w:sz w:val="20"/>
          <w:szCs w:val="20"/>
        </w:rPr>
        <w:t>minidisco</w:t>
      </w:r>
      <w:proofErr w:type="spellEnd"/>
      <w:r>
        <w:rPr>
          <w:rFonts w:ascii="Arial" w:hAnsi="Arial" w:cs="Arial"/>
          <w:sz w:val="20"/>
          <w:szCs w:val="20"/>
        </w:rPr>
        <w:t xml:space="preserve"> a od 20.00 hodin soutěže pro dospělé o ceny, které jsou spojeny s provozem areálu. 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Koncerty odstartují ve 20.30 hodin. V prvním červencovém týdnu vystoupí Michal Šindelář a o týden později folk-popový zpěvák a písničkář </w:t>
      </w:r>
      <w:proofErr w:type="spellStart"/>
      <w:r>
        <w:rPr>
          <w:rFonts w:ascii="Arial" w:hAnsi="Arial" w:cs="Arial"/>
          <w:sz w:val="20"/>
          <w:szCs w:val="20"/>
        </w:rPr>
        <w:t>Voxel</w:t>
      </w:r>
      <w:proofErr w:type="spellEnd"/>
      <w:r>
        <w:rPr>
          <w:rFonts w:ascii="Arial" w:hAnsi="Arial" w:cs="Arial"/>
          <w:sz w:val="20"/>
          <w:szCs w:val="20"/>
        </w:rPr>
        <w:t xml:space="preserve">. 16. července to pak bude společné vystoupení Jakuba Smolíka s Petrem Kolářem. 23. července se mohou návštěvníci těšit na Stanislava Hložka a 30. července na Štěpána </w:t>
      </w:r>
      <w:proofErr w:type="spellStart"/>
      <w:r>
        <w:rPr>
          <w:rFonts w:ascii="Arial" w:hAnsi="Arial" w:cs="Arial"/>
          <w:sz w:val="20"/>
          <w:szCs w:val="20"/>
        </w:rPr>
        <w:t>Kojana</w:t>
      </w:r>
      <w:proofErr w:type="spellEnd"/>
      <w:r>
        <w:rPr>
          <w:rFonts w:ascii="Arial" w:hAnsi="Arial" w:cs="Arial"/>
          <w:sz w:val="20"/>
          <w:szCs w:val="20"/>
        </w:rPr>
        <w:t xml:space="preserve"> ze skupiny Keks.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Uvnitř Hotelu </w:t>
      </w:r>
      <w:proofErr w:type="spellStart"/>
      <w:r>
        <w:rPr>
          <w:rFonts w:ascii="Arial" w:hAnsi="Arial" w:cs="Arial"/>
          <w:sz w:val="20"/>
          <w:szCs w:val="20"/>
        </w:rPr>
        <w:t>Monínec</w:t>
      </w:r>
      <w:proofErr w:type="spellEnd"/>
      <w:r>
        <w:rPr>
          <w:rFonts w:ascii="Arial" w:hAnsi="Arial" w:cs="Arial"/>
          <w:sz w:val="20"/>
          <w:szCs w:val="20"/>
        </w:rPr>
        <w:t xml:space="preserve"> bude následovat od 21.30 hodin promítání </w:t>
      </w:r>
      <w:r>
        <w:rPr>
          <w:rFonts w:ascii="Arial" w:hAnsi="Arial" w:cs="Arial"/>
          <w:color w:val="000000"/>
          <w:sz w:val="20"/>
          <w:szCs w:val="20"/>
        </w:rPr>
        <w:t>videí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vesmíru a hvězdách. Bude </w:t>
      </w:r>
      <w:proofErr w:type="spellStart"/>
      <w:r>
        <w:rPr>
          <w:rFonts w:ascii="Arial" w:hAnsi="Arial" w:cs="Arial"/>
          <w:sz w:val="20"/>
          <w:szCs w:val="20"/>
        </w:rPr>
        <w:t>li</w:t>
      </w:r>
      <w:proofErr w:type="spellEnd"/>
      <w:r>
        <w:rPr>
          <w:rFonts w:ascii="Arial" w:hAnsi="Arial" w:cs="Arial"/>
          <w:sz w:val="20"/>
          <w:szCs w:val="20"/>
        </w:rPr>
        <w:t xml:space="preserve"> příznivé počasí, naváže na to od 22.00 hodin sledování </w:t>
      </w:r>
      <w:proofErr w:type="spellStart"/>
      <w:r>
        <w:rPr>
          <w:rFonts w:ascii="Arial" w:hAnsi="Arial" w:cs="Arial"/>
          <w:sz w:val="20"/>
          <w:szCs w:val="20"/>
        </w:rPr>
        <w:t>monínecké</w:t>
      </w:r>
      <w:proofErr w:type="spellEnd"/>
      <w:r>
        <w:rPr>
          <w:rFonts w:ascii="Arial" w:hAnsi="Arial" w:cs="Arial"/>
          <w:sz w:val="20"/>
          <w:szCs w:val="20"/>
        </w:rPr>
        <w:t xml:space="preserve"> noční oblohy dalekohledem.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Večerní program bude pro všechny </w:t>
      </w:r>
      <w:r>
        <w:rPr>
          <w:rFonts w:ascii="Arial" w:hAnsi="Arial" w:cs="Arial"/>
          <w:color w:val="000000"/>
          <w:sz w:val="20"/>
          <w:szCs w:val="20"/>
        </w:rPr>
        <w:t>zdarma</w:t>
      </w:r>
      <w:r>
        <w:rPr>
          <w:rFonts w:ascii="Arial" w:hAnsi="Arial" w:cs="Arial"/>
          <w:sz w:val="20"/>
          <w:szCs w:val="20"/>
        </w:rPr>
        <w:t>. Moderovat jej bude Vláďa Slezák, který je jinak známý díky svému působení v jihočeském rádiu Faktor, Rádiu Blaník či Českému rozhlasu.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</w:pPr>
      <w:r>
        <w:rPr>
          <w:rStyle w:val="lrzxr"/>
          <w:rFonts w:ascii="Arial" w:hAnsi="Arial" w:cs="Arial"/>
          <w:sz w:val="20"/>
          <w:szCs w:val="20"/>
        </w:rPr>
        <w:t xml:space="preserve">Hotel </w:t>
      </w:r>
      <w:proofErr w:type="spellStart"/>
      <w:r>
        <w:rPr>
          <w:rStyle w:val="lrzxr"/>
          <w:rFonts w:ascii="Arial" w:hAnsi="Arial" w:cs="Arial"/>
          <w:sz w:val="20"/>
          <w:szCs w:val="20"/>
        </w:rPr>
        <w:t>Monínec</w:t>
      </w:r>
      <w:proofErr w:type="spellEnd"/>
      <w:r>
        <w:rPr>
          <w:rStyle w:val="lrzxr"/>
          <w:rFonts w:ascii="Arial" w:hAnsi="Arial" w:cs="Arial"/>
          <w:sz w:val="20"/>
          <w:szCs w:val="20"/>
        </w:rPr>
        <w:t xml:space="preserve"> najdete v horní části areálu na adrese </w:t>
      </w:r>
      <w:proofErr w:type="spellStart"/>
      <w:r>
        <w:rPr>
          <w:rStyle w:val="lrzxr"/>
          <w:rFonts w:ascii="Arial" w:hAnsi="Arial" w:cs="Arial"/>
          <w:sz w:val="20"/>
          <w:szCs w:val="20"/>
        </w:rPr>
        <w:t>Monínec</w:t>
      </w:r>
      <w:proofErr w:type="spellEnd"/>
      <w:r>
        <w:rPr>
          <w:rStyle w:val="lrzxr"/>
          <w:rFonts w:ascii="Arial" w:hAnsi="Arial" w:cs="Arial"/>
          <w:sz w:val="20"/>
          <w:szCs w:val="20"/>
        </w:rPr>
        <w:t xml:space="preserve"> 7. Dostanete se k němu po příjezdové silnici, kdy nejdříve minete dolní stanici místní lanovky a budovu M2. Dále po několika zatáčkách podjedete můstek a pojedete okolo Hlavní sjezdovky. Poté, co se po levé straně objeví dependance Nová Javorka, budete už téměř na místě. U </w:t>
      </w:r>
      <w:proofErr w:type="spellStart"/>
      <w:r>
        <w:rPr>
          <w:rStyle w:val="lrzxr"/>
          <w:rFonts w:ascii="Arial" w:hAnsi="Arial" w:cs="Arial"/>
          <w:sz w:val="20"/>
          <w:szCs w:val="20"/>
        </w:rPr>
        <w:t>moníneckého</w:t>
      </w:r>
      <w:proofErr w:type="spellEnd"/>
      <w:r>
        <w:rPr>
          <w:rStyle w:val="lrzxr"/>
          <w:rFonts w:ascii="Arial" w:hAnsi="Arial" w:cs="Arial"/>
          <w:sz w:val="20"/>
          <w:szCs w:val="20"/>
        </w:rPr>
        <w:t xml:space="preserve"> hotelu je samozřejmě také parkoviště.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</w:pPr>
      <w:r>
        <w:rPr>
          <w:rStyle w:val="lrzxr"/>
          <w:rFonts w:ascii="Arial" w:hAnsi="Arial" w:cs="Arial"/>
          <w:sz w:val="20"/>
          <w:szCs w:val="20"/>
        </w:rPr>
        <w:t xml:space="preserve">Další informace naleznete na adrese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www.moninec.cz</w:t>
        </w:r>
      </w:hyperlink>
      <w:r>
        <w:rPr>
          <w:rStyle w:val="lrzxr"/>
          <w:rFonts w:ascii="Arial" w:hAnsi="Arial" w:cs="Arial"/>
          <w:sz w:val="20"/>
          <w:szCs w:val="20"/>
        </w:rPr>
        <w:t>.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Přehled interpretů pro červenec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července - Michal Šindelář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července -  </w:t>
      </w:r>
      <w:proofErr w:type="spellStart"/>
      <w:r>
        <w:rPr>
          <w:rFonts w:ascii="Arial" w:hAnsi="Arial" w:cs="Arial"/>
          <w:sz w:val="20"/>
          <w:szCs w:val="20"/>
        </w:rPr>
        <w:t>Voxel</w:t>
      </w:r>
      <w:proofErr w:type="spellEnd"/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července - Jakub Smolík, Petr Kolář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července - Stanislav Hložek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července - Štěpán </w:t>
      </w:r>
      <w:proofErr w:type="spellStart"/>
      <w:r>
        <w:rPr>
          <w:rFonts w:ascii="Arial" w:hAnsi="Arial" w:cs="Arial"/>
          <w:sz w:val="20"/>
          <w:szCs w:val="20"/>
        </w:rPr>
        <w:t>Kojan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Představení interpretů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</w:pPr>
      <w:r>
        <w:rPr>
          <w:rStyle w:val="lrzxr"/>
          <w:rFonts w:ascii="Arial" w:hAnsi="Arial" w:cs="Arial"/>
          <w:b/>
          <w:bCs/>
          <w:sz w:val="20"/>
          <w:szCs w:val="20"/>
        </w:rPr>
        <w:t>Michal Šindelář</w:t>
      </w:r>
    </w:p>
    <w:p w:rsidR="005E205A" w:rsidRDefault="005E205A" w:rsidP="005E205A">
      <w:pPr>
        <w:spacing w:line="360" w:lineRule="auto"/>
        <w:jc w:val="both"/>
      </w:pPr>
      <w:r>
        <w:rPr>
          <w:rStyle w:val="lrzxr"/>
          <w:rFonts w:ascii="Arial" w:hAnsi="Arial" w:cs="Arial"/>
          <w:sz w:val="20"/>
          <w:szCs w:val="20"/>
        </w:rPr>
        <w:t>Syn bývalého baskytaristy skupiny Katapult je zpěvákem, kytaristou a bubeníkem, který hrál doposud jak s tímto legendárním uskupením, tak například ve triu s Martinem Jančíkem a Davidem Švandrlíkem, ale také sólově. Jeho píseň Hořely, padaly hvězdy zazněla mimo jiné i ve filmu Bába z ledu.</w:t>
      </w:r>
    </w:p>
    <w:p w:rsidR="005E205A" w:rsidRDefault="005E205A" w:rsidP="005E205A">
      <w:pPr>
        <w:spacing w:line="360" w:lineRule="auto"/>
        <w:jc w:val="both"/>
      </w:pPr>
    </w:p>
    <w:p w:rsidR="005E205A" w:rsidRDefault="005E205A" w:rsidP="005E205A">
      <w:pPr>
        <w:spacing w:line="360" w:lineRule="auto"/>
        <w:jc w:val="both"/>
      </w:pPr>
      <w:proofErr w:type="spellStart"/>
      <w:r>
        <w:rPr>
          <w:rStyle w:val="lrzxr"/>
          <w:rFonts w:ascii="Arial" w:hAnsi="Arial" w:cs="Arial"/>
          <w:b/>
          <w:bCs/>
          <w:sz w:val="20"/>
          <w:szCs w:val="20"/>
        </w:rPr>
        <w:t>Voxel</w:t>
      </w:r>
      <w:proofErr w:type="spellEnd"/>
    </w:p>
    <w:p w:rsidR="005E205A" w:rsidRDefault="005E205A" w:rsidP="005E205A">
      <w:pPr>
        <w:spacing w:line="360" w:lineRule="auto"/>
        <w:jc w:val="both"/>
      </w:pPr>
      <w:r>
        <w:rPr>
          <w:rStyle w:val="lrzxr"/>
          <w:rFonts w:ascii="Arial" w:hAnsi="Arial" w:cs="Arial"/>
          <w:sz w:val="20"/>
          <w:szCs w:val="20"/>
        </w:rPr>
        <w:t xml:space="preserve">Folk-popový zpěvák a písničkář, který vystupuje také se skupinou </w:t>
      </w:r>
      <w:r>
        <w:rPr>
          <w:rFonts w:ascii="Arial" w:hAnsi="Arial" w:cs="Arial"/>
          <w:sz w:val="20"/>
          <w:szCs w:val="20"/>
        </w:rPr>
        <w:t>VOXEL &amp; Spol.. Doposud vydal již tři alba. To poslední pod názvem NANOVO v minulém roce. V roce 2014 vyhrál v kategorii Hvězda internetu soutěž Český slavík.  Jeho největším hitem je píseň V naší ulici.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Jakub Smolík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Držitel Českého slavíka v kategorii Skokan roku vydal svoji zatím poslední desku, která je záznamem koncertu z pražského Divadla </w:t>
      </w:r>
      <w:proofErr w:type="spellStart"/>
      <w:r>
        <w:rPr>
          <w:rFonts w:ascii="Arial" w:hAnsi="Arial" w:cs="Arial"/>
          <w:sz w:val="20"/>
          <w:szCs w:val="20"/>
        </w:rPr>
        <w:t>Hybernia</w:t>
      </w:r>
      <w:proofErr w:type="spellEnd"/>
      <w:r>
        <w:rPr>
          <w:rFonts w:ascii="Arial" w:hAnsi="Arial" w:cs="Arial"/>
          <w:sz w:val="20"/>
          <w:szCs w:val="20"/>
        </w:rPr>
        <w:t>, před dvěma roky. Celkově má však za sebou již více než 30 dlouhohrajících desek. K jeho nejznámějším písním patří například Říkej mi táto či Až se ti jednou bude zdát.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Petr Kolář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Zpěvák, který v minulosti působil ve skupinách </w:t>
      </w:r>
      <w:proofErr w:type="spellStart"/>
      <w:r>
        <w:rPr>
          <w:rFonts w:ascii="Arial" w:hAnsi="Arial" w:cs="Arial"/>
          <w:sz w:val="20"/>
          <w:szCs w:val="20"/>
        </w:rPr>
        <w:t>Arakain</w:t>
      </w:r>
      <w:proofErr w:type="spellEnd"/>
      <w:r>
        <w:rPr>
          <w:rFonts w:ascii="Arial" w:hAnsi="Arial" w:cs="Arial"/>
          <w:sz w:val="20"/>
          <w:szCs w:val="20"/>
        </w:rPr>
        <w:t xml:space="preserve"> či Precedens, je známý díky písni Ještě, že tě lásko mám nebo i řadě rolí v muzikálech. Před pěti lety nahrál s Karlem Gottem píseň To jenom láska zastaví čas. S Jakubem Smolíkem zpívají společně například baladu Šípková Růženka pocházející původně od Jiřího </w:t>
      </w:r>
      <w:proofErr w:type="spellStart"/>
      <w:r>
        <w:rPr>
          <w:rFonts w:ascii="Arial" w:hAnsi="Arial" w:cs="Arial"/>
          <w:sz w:val="20"/>
          <w:szCs w:val="20"/>
        </w:rPr>
        <w:t>Schellingera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Stanislav Hložek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80. letech tvořil oblíbenou dvojici s Petrem </w:t>
      </w:r>
      <w:proofErr w:type="spellStart"/>
      <w:r>
        <w:rPr>
          <w:rFonts w:ascii="Arial" w:hAnsi="Arial" w:cs="Arial"/>
          <w:sz w:val="20"/>
          <w:szCs w:val="20"/>
        </w:rPr>
        <w:t>Kotvaldem</w:t>
      </w:r>
      <w:proofErr w:type="spellEnd"/>
      <w:r>
        <w:rPr>
          <w:rFonts w:ascii="Arial" w:hAnsi="Arial" w:cs="Arial"/>
          <w:sz w:val="20"/>
          <w:szCs w:val="20"/>
        </w:rPr>
        <w:t xml:space="preserve">, když doprovázeli Hanu Zagorovou Později připravoval vlastní pořady pro děti a nazpíval mimo jiné i písničky pro dětské seriály Želvy Ninja či Rodina </w:t>
      </w:r>
      <w:proofErr w:type="spellStart"/>
      <w:r>
        <w:rPr>
          <w:rFonts w:ascii="Arial" w:hAnsi="Arial" w:cs="Arial"/>
          <w:sz w:val="20"/>
          <w:szCs w:val="20"/>
        </w:rPr>
        <w:t>Nessova</w:t>
      </w:r>
      <w:proofErr w:type="spellEnd"/>
      <w:r>
        <w:rPr>
          <w:rFonts w:ascii="Arial" w:hAnsi="Arial" w:cs="Arial"/>
          <w:sz w:val="20"/>
          <w:szCs w:val="20"/>
        </w:rPr>
        <w:t xml:space="preserve">. Z působení s Petrem </w:t>
      </w:r>
      <w:proofErr w:type="spellStart"/>
      <w:r>
        <w:rPr>
          <w:rFonts w:ascii="Arial" w:hAnsi="Arial" w:cs="Arial"/>
          <w:sz w:val="20"/>
          <w:szCs w:val="20"/>
        </w:rPr>
        <w:t>Kotvaldem</w:t>
      </w:r>
      <w:proofErr w:type="spellEnd"/>
      <w:r>
        <w:rPr>
          <w:rFonts w:ascii="Arial" w:hAnsi="Arial" w:cs="Arial"/>
          <w:sz w:val="20"/>
          <w:szCs w:val="20"/>
        </w:rPr>
        <w:t xml:space="preserve"> jsou samozřejmě nejznámější Holky z naší školky. 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Štěpán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Kojan</w:t>
      </w:r>
      <w:proofErr w:type="spellEnd"/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toho, že je frontmanem skupiny Keks, koncertuje od roku 2005 samostatně. Hraje přitom na kytaru a harmoniku. Se skupinou Keks hrál například i se </w:t>
      </w:r>
      <w:proofErr w:type="spellStart"/>
      <w:r>
        <w:rPr>
          <w:rFonts w:ascii="Arial" w:hAnsi="Arial" w:cs="Arial"/>
          <w:sz w:val="20"/>
          <w:szCs w:val="20"/>
        </w:rPr>
        <w:t>Suzi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Quatro</w:t>
      </w:r>
      <w:proofErr w:type="spellEnd"/>
      <w:r>
        <w:rPr>
          <w:rFonts w:ascii="Arial" w:hAnsi="Arial" w:cs="Arial"/>
          <w:sz w:val="20"/>
          <w:szCs w:val="20"/>
        </w:rPr>
        <w:t xml:space="preserve"> nebo </w:t>
      </w:r>
      <w:proofErr w:type="spellStart"/>
      <w:r>
        <w:rPr>
          <w:rFonts w:ascii="Arial" w:hAnsi="Arial" w:cs="Arial"/>
          <w:sz w:val="20"/>
          <w:szCs w:val="20"/>
        </w:rPr>
        <w:t>Smokie</w:t>
      </w:r>
      <w:proofErr w:type="spellEnd"/>
      <w:r>
        <w:rPr>
          <w:rFonts w:ascii="Arial" w:hAnsi="Arial" w:cs="Arial"/>
          <w:sz w:val="20"/>
          <w:szCs w:val="20"/>
        </w:rPr>
        <w:t xml:space="preserve">. Pochází původně z Benešovska, tedy jen několik málo desítek kilometrů od Areálu </w:t>
      </w:r>
      <w:proofErr w:type="spellStart"/>
      <w:r>
        <w:rPr>
          <w:rFonts w:ascii="Arial" w:hAnsi="Arial" w:cs="Arial"/>
          <w:sz w:val="20"/>
          <w:szCs w:val="20"/>
        </w:rPr>
        <w:t>Monínec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Pozn.: přehled interpretů na srpen bude obsahem samostatné Tiskové zprávy Areálu </w:t>
      </w:r>
      <w:proofErr w:type="spellStart"/>
      <w:r>
        <w:rPr>
          <w:rFonts w:ascii="Arial" w:hAnsi="Arial" w:cs="Arial"/>
          <w:sz w:val="20"/>
          <w:szCs w:val="20"/>
        </w:rPr>
        <w:t>Monínec</w:t>
      </w:r>
      <w:proofErr w:type="spellEnd"/>
      <w:r>
        <w:rPr>
          <w:rFonts w:ascii="Arial" w:hAnsi="Arial" w:cs="Arial"/>
          <w:sz w:val="20"/>
          <w:szCs w:val="20"/>
        </w:rPr>
        <w:t xml:space="preserve">, která vyjde v průběhu července. </w:t>
      </w:r>
    </w:p>
    <w:p w:rsidR="005E205A" w:rsidRDefault="005E205A" w:rsidP="005E205A">
      <w:pPr>
        <w:autoSpaceDE w:val="0"/>
        <w:spacing w:line="360" w:lineRule="auto"/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5E205A" w:rsidRDefault="005E205A" w:rsidP="005E205A">
      <w:pPr>
        <w:rPr>
          <w:rFonts w:cs="Calibri"/>
          <w:color w:val="0D0D0D"/>
        </w:rPr>
      </w:pPr>
    </w:p>
    <w:p w:rsidR="005E205A" w:rsidRDefault="005E205A" w:rsidP="005E205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E205A" w:rsidRDefault="005E205A" w:rsidP="005E205A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E205A" w:rsidRDefault="005E205A" w:rsidP="005E205A">
      <w:pPr>
        <w:autoSpaceDE w:val="0"/>
        <w:spacing w:line="360" w:lineRule="auto"/>
        <w:jc w:val="both"/>
      </w:pPr>
      <w:r>
        <w:rPr>
          <w:rFonts w:ascii="Arial" w:hAnsi="Arial" w:cs="Arial"/>
          <w:b/>
          <w:color w:val="0D0D0D"/>
          <w:sz w:val="16"/>
          <w:szCs w:val="16"/>
        </w:rPr>
        <w:t xml:space="preserve">Zdroj fotografií: </w:t>
      </w:r>
      <w:r>
        <w:rPr>
          <w:rFonts w:ascii="Arial" w:hAnsi="Arial" w:cs="Arial"/>
          <w:color w:val="0D0D0D"/>
          <w:sz w:val="16"/>
          <w:szCs w:val="16"/>
        </w:rPr>
        <w:t xml:space="preserve">Areál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 a archiv jednotlivých interpretů</w:t>
      </w:r>
    </w:p>
    <w:p w:rsidR="005E205A" w:rsidRDefault="005E205A" w:rsidP="005E205A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</w:p>
    <w:p w:rsidR="005E205A" w:rsidRDefault="005E205A" w:rsidP="005E205A">
      <w:pPr>
        <w:autoSpaceDE w:val="0"/>
        <w:spacing w:line="360" w:lineRule="auto"/>
        <w:jc w:val="both"/>
        <w:rPr>
          <w:rFonts w:ascii="Arial" w:hAnsi="Arial" w:cs="Arial"/>
          <w:b/>
          <w:color w:val="0D0D0D"/>
          <w:sz w:val="16"/>
          <w:szCs w:val="16"/>
        </w:rPr>
      </w:pPr>
      <w:r>
        <w:rPr>
          <w:rFonts w:ascii="Arial" w:hAnsi="Arial" w:cs="Arial"/>
          <w:b/>
          <w:color w:val="0D0D0D"/>
          <w:sz w:val="16"/>
          <w:szCs w:val="16"/>
        </w:rPr>
        <w:t xml:space="preserve">Pro více informací neváhejte kontaktovat: </w:t>
      </w:r>
    </w:p>
    <w:p w:rsidR="005E205A" w:rsidRDefault="005E205A" w:rsidP="005E205A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 xml:space="preserve">polak@trigema.cz / +420 778 747 113, Radek Polák, mluvčí Areálu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</w:p>
    <w:p w:rsidR="005E205A" w:rsidRDefault="005E205A" w:rsidP="005E205A">
      <w:pPr>
        <w:autoSpaceDE w:val="0"/>
        <w:spacing w:line="360" w:lineRule="auto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 xml:space="preserve">krejci@moninec.cz / +420 603 239 666, Jaroslav Krejčí ml., ředitel Areálu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</w:p>
    <w:p w:rsidR="005E205A" w:rsidRDefault="005E205A" w:rsidP="005E205A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>www.moninec.cz / www.facebook.com/moninec / twitter.com/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areal_moninec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 / Instagram: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areal_moninec</w:t>
      </w:r>
      <w:proofErr w:type="spellEnd"/>
    </w:p>
    <w:p w:rsidR="005E205A" w:rsidRDefault="005E205A" w:rsidP="005E205A">
      <w:pPr>
        <w:spacing w:line="360" w:lineRule="auto"/>
      </w:pPr>
    </w:p>
    <w:sectPr w:rsidR="005E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68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B4" w:rsidRDefault="00AB35C1">
      <w:r>
        <w:separator/>
      </w:r>
    </w:p>
  </w:endnote>
  <w:endnote w:type="continuationSeparator" w:id="0">
    <w:p w:rsidR="003207B4" w:rsidRDefault="00A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oximaNova-Bold">
    <w:panose1 w:val="02000506030000020004"/>
    <w:charset w:val="00"/>
    <w:family w:val="auto"/>
    <w:pitch w:val="default"/>
  </w:font>
  <w:font w:name="ProximaNova-Regular">
    <w:panose1 w:val="02000506030000020004"/>
    <w:charset w:val="00"/>
    <w:family w:val="auto"/>
    <w:pitch w:val="default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B5" w:rsidRDefault="00A720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FD" w:rsidRDefault="00AB35C1">
    <w:pPr>
      <w:pStyle w:val="Zkladnodstavec"/>
      <w:tabs>
        <w:tab w:val="center" w:pos="5775"/>
      </w:tabs>
      <w:suppressAutoHyphens/>
      <w:jc w:val="right"/>
    </w:pPr>
    <w:proofErr w:type="spellStart"/>
    <w:r>
      <w:rPr>
        <w:rFonts w:ascii="Proxima Nova Lt" w:hAnsi="Proxima Nova Lt" w:cs="ProximaNova-Bold"/>
        <w:b/>
        <w:bCs/>
        <w:color w:val="A7A7A7"/>
        <w:sz w:val="18"/>
        <w:szCs w:val="18"/>
      </w:rPr>
      <w:t>Monínec</w:t>
    </w:r>
    <w:proofErr w:type="spellEnd"/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s.r.o., </w:t>
    </w:r>
    <w:proofErr w:type="spellStart"/>
    <w:r>
      <w:rPr>
        <w:rFonts w:ascii="Proxima Nova Lt" w:hAnsi="Proxima Nova Lt" w:cs="ProximaNova-Regular"/>
        <w:color w:val="A7A7A7"/>
        <w:sz w:val="18"/>
        <w:szCs w:val="18"/>
      </w:rPr>
      <w:t>Monínec</w:t>
    </w:r>
    <w:proofErr w:type="spellEnd"/>
    <w:r>
      <w:rPr>
        <w:rFonts w:ascii="Proxima Nova Lt" w:hAnsi="Proxima Nova Lt" w:cs="ProximaNova-Regular"/>
        <w:color w:val="A7A7A7"/>
        <w:sz w:val="18"/>
        <w:szCs w:val="18"/>
      </w:rPr>
      <w:t xml:space="preserve"> 7, 257 91 Sedlec-Prčice, N: 49°32’37.97“ E : 14°30’58.90“</w:t>
    </w:r>
    <w:r>
      <w:rPr>
        <w:rFonts w:ascii="Proxima Nova Lt" w:hAnsi="Proxima Nova Lt" w:cs="ProximaNova-Regular"/>
        <w:color w:val="A7A7A7"/>
        <w:sz w:val="18"/>
        <w:szCs w:val="18"/>
      </w:rPr>
      <w:br/>
      <w:t>t: +420 314 004 539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Bold"/>
        <w:color w:val="A7A7A7"/>
        <w:sz w:val="18"/>
        <w:szCs w:val="18"/>
      </w:rPr>
      <w:t>e: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Regular"/>
        <w:color w:val="A7A7A7"/>
        <w:sz w:val="18"/>
        <w:szCs w:val="18"/>
      </w:rPr>
      <w:t>info@moninec.cz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Regular"/>
        <w:b/>
        <w:bCs/>
        <w:color w:val="E7E6E6"/>
        <w:sz w:val="18"/>
        <w:szCs w:val="18"/>
      </w:rPr>
      <w:t xml:space="preserve"> </w:t>
    </w:r>
    <w:hyperlink r:id="rId1" w:history="1">
      <w:r>
        <w:rPr>
          <w:rFonts w:ascii="Proxima Nova Lt" w:hAnsi="Proxima Nova Lt"/>
          <w:color w:val="A7A7A7"/>
          <w:sz w:val="18"/>
          <w:szCs w:val="18"/>
        </w:rPr>
        <w:t>www.facebook.com/moninec</w:t>
      </w:r>
    </w:hyperlink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color w:val="E7E6E6"/>
      </w:rPr>
      <w:t xml:space="preserve"> </w:t>
    </w:r>
    <w:hyperlink r:id="rId2" w:history="1">
      <w:r>
        <w:rPr>
          <w:rStyle w:val="Hypertextovodkaz"/>
          <w:rFonts w:ascii="Proxima Nova Rg" w:hAnsi="Proxima Nova Rg"/>
          <w:color w:val="AFCA0B"/>
          <w:sz w:val="18"/>
          <w:szCs w:val="18"/>
          <w:u w:val="none"/>
        </w:rPr>
        <w:t>leto.moninec.cz</w:t>
      </w:r>
    </w:hyperlink>
  </w:p>
  <w:p w:rsidR="002103FD" w:rsidRDefault="005E205A">
    <w:pPr>
      <w:pStyle w:val="Zkladnodstavec"/>
      <w:tabs>
        <w:tab w:val="center" w:pos="5775"/>
      </w:tabs>
      <w:suppressAutoHyphens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B5" w:rsidRDefault="00A720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B4" w:rsidRDefault="00AB35C1">
      <w:r>
        <w:rPr>
          <w:color w:val="000000"/>
        </w:rPr>
        <w:separator/>
      </w:r>
    </w:p>
  </w:footnote>
  <w:footnote w:type="continuationSeparator" w:id="0">
    <w:p w:rsidR="003207B4" w:rsidRDefault="00AB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B5" w:rsidRDefault="00A720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FD" w:rsidRDefault="00AB35C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35561</wp:posOffset>
          </wp:positionV>
          <wp:extent cx="7164067" cy="781053"/>
          <wp:effectExtent l="0" t="0" r="0" b="0"/>
          <wp:wrapTopAndBottom/>
          <wp:docPr id="1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4067" cy="781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B5" w:rsidRDefault="00A720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00D3"/>
    <w:multiLevelType w:val="multilevel"/>
    <w:tmpl w:val="B23E75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E563C0"/>
    <w:multiLevelType w:val="multilevel"/>
    <w:tmpl w:val="088AE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59"/>
    <w:rsid w:val="0000309B"/>
    <w:rsid w:val="003207B4"/>
    <w:rsid w:val="005E205A"/>
    <w:rsid w:val="00672C59"/>
    <w:rsid w:val="006C4C61"/>
    <w:rsid w:val="00A720B5"/>
    <w:rsid w:val="00AB35C1"/>
    <w:rsid w:val="00B312B0"/>
    <w:rsid w:val="00E22ECA"/>
    <w:rsid w:val="00F555AA"/>
    <w:rsid w:val="00F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4BBE7"/>
  <w15:docId w15:val="{825AD1F0-70F2-428E-A64B-00FF8F4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563C1"/>
      <w:u w:val="single" w:color="000000"/>
    </w:rPr>
  </w:style>
  <w:style w:type="paragraph" w:customStyle="1" w:styleId="Zkladnodstavec">
    <w:name w:val="[Základní odstavec]"/>
    <w:basedOn w:val="Normln"/>
    <w:pPr>
      <w:suppressAutoHyphens w:val="0"/>
      <w:autoSpaceDE w:val="0"/>
      <w:spacing w:line="288" w:lineRule="auto"/>
      <w:textAlignment w:val="auto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Pr>
      <w:b/>
      <w:bCs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lrzxr">
    <w:name w:val="lrzxr"/>
    <w:basedOn w:val="Standardnpsmoodstavce"/>
    <w:rsid w:val="005E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nine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holding.cz\trigema\PublicFolder\Trigema%20a.s\11_Marketing\02_Strategie_plany_realizace\11_MON\2020_leto\PR\leto.moninec.cz" TargetMode="External"/><Relationship Id="rId1" Type="http://schemas.openxmlformats.org/officeDocument/2006/relationships/hyperlink" Target="http://www.facebook.com/monine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Kuricová Pavlína</dc:creator>
  <dc:description/>
  <cp:lastModifiedBy>Polák Radek</cp:lastModifiedBy>
  <cp:revision>2</cp:revision>
  <cp:lastPrinted>2020-05-25T12:09:00Z</cp:lastPrinted>
  <dcterms:created xsi:type="dcterms:W3CDTF">2020-06-22T10:33:00Z</dcterms:created>
  <dcterms:modified xsi:type="dcterms:W3CDTF">2020-06-22T10:33:00Z</dcterms:modified>
</cp:coreProperties>
</file>